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89D34" w14:textId="77777777" w:rsidR="00645946" w:rsidRDefault="00645946" w:rsidP="0064594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E2E2E"/>
        </w:rPr>
      </w:pPr>
      <w:r>
        <w:rPr>
          <w:rFonts w:ascii="Arial" w:hAnsi="Arial" w:cs="Arial"/>
          <w:color w:val="2E2E2E"/>
        </w:rPr>
        <w:t>Hva er akupunktur og hvordan brukes det?</w:t>
      </w:r>
      <w:bookmarkStart w:id="0" w:name="_GoBack"/>
      <w:bookmarkEnd w:id="0"/>
    </w:p>
    <w:p w14:paraId="59A3A1BD" w14:textId="77777777" w:rsidR="00645946" w:rsidRDefault="00645946" w:rsidP="0064594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E2E2E"/>
        </w:rPr>
      </w:pPr>
    </w:p>
    <w:p w14:paraId="7580C54B" w14:textId="77777777" w:rsidR="00645946" w:rsidRDefault="00645946" w:rsidP="0064594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E2E2E"/>
        </w:rPr>
      </w:pPr>
      <w:r>
        <w:rPr>
          <w:rFonts w:ascii="Arial" w:hAnsi="Arial" w:cs="Arial"/>
          <w:color w:val="2E2E2E"/>
        </w:rPr>
        <w:t>Akupunktur er en behandlingsmetode som kom til Europa på slutten av 1600-tallet. Selve ordet «Akupunktur» er latinsk og betyr nål og penetrere/stikke. Akupunktur som behandlingsmetode baserer seg på et medisinsk system (Kinesisk Medisin/KM) som har røtter flere tusen år tilbake. KM ble opprinnelig utviklet i Kina og er ett sammensatt system, hvor hovedmålet er å kunne oppnå god helse, ved å kunne bidra til å kartlegge/forhindre ubalanser og årsaker til sykdom hos pasienter.</w:t>
      </w:r>
    </w:p>
    <w:p w14:paraId="681DD531" w14:textId="77777777" w:rsidR="00645946" w:rsidRDefault="00645946" w:rsidP="0064594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E2E2E"/>
        </w:rPr>
      </w:pPr>
      <w:r>
        <w:rPr>
          <w:rFonts w:ascii="Arial" w:hAnsi="Arial" w:cs="Arial"/>
          <w:color w:val="2E2E2E"/>
        </w:rPr>
        <w:br/>
        <w:t xml:space="preserve">På 1950 tallet utviklet man i Kina en modernisert versjon av KM og det er det man kaller Tradisjonell kinesisk medisin (TKM). TKM består av flere behandlings metoder, blant annet akupunktur, </w:t>
      </w:r>
      <w:proofErr w:type="spellStart"/>
      <w:r>
        <w:rPr>
          <w:rFonts w:ascii="Arial" w:hAnsi="Arial" w:cs="Arial"/>
          <w:color w:val="2E2E2E"/>
        </w:rPr>
        <w:t>akupressur</w:t>
      </w:r>
      <w:proofErr w:type="spellEnd"/>
      <w:r>
        <w:rPr>
          <w:rFonts w:ascii="Arial" w:hAnsi="Arial" w:cs="Arial"/>
          <w:color w:val="2E2E2E"/>
        </w:rPr>
        <w:t xml:space="preserve">, </w:t>
      </w:r>
      <w:proofErr w:type="spellStart"/>
      <w:r>
        <w:rPr>
          <w:rFonts w:ascii="Arial" w:hAnsi="Arial" w:cs="Arial"/>
          <w:color w:val="2E2E2E"/>
        </w:rPr>
        <w:t>moxibusjon</w:t>
      </w:r>
      <w:proofErr w:type="spellEnd"/>
      <w:r>
        <w:rPr>
          <w:rFonts w:ascii="Arial" w:hAnsi="Arial" w:cs="Arial"/>
          <w:color w:val="2E2E2E"/>
        </w:rPr>
        <w:t xml:space="preserve"> (</w:t>
      </w:r>
      <w:proofErr w:type="spellStart"/>
      <w:r>
        <w:rPr>
          <w:rFonts w:ascii="Arial" w:hAnsi="Arial" w:cs="Arial"/>
          <w:color w:val="2E2E2E"/>
        </w:rPr>
        <w:t>moxa</w:t>
      </w:r>
      <w:proofErr w:type="spellEnd"/>
      <w:r>
        <w:rPr>
          <w:rFonts w:ascii="Arial" w:hAnsi="Arial" w:cs="Arial"/>
          <w:color w:val="2E2E2E"/>
        </w:rPr>
        <w:t>-brenning), kopping, ulike massasjeteknikker, urtemedisin, meditasjon, kostholdsveiledning og fysiske/trenings øvelser, som for eksempel Tai Chi og Qi Gong (1, 2).</w:t>
      </w:r>
    </w:p>
    <w:p w14:paraId="5B8897E2" w14:textId="77777777" w:rsidR="00645946" w:rsidRDefault="00645946" w:rsidP="0064594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E2E2E"/>
        </w:rPr>
      </w:pPr>
    </w:p>
    <w:p w14:paraId="2237A633" w14:textId="77777777" w:rsidR="00645946" w:rsidRDefault="00645946" w:rsidP="0064594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E2E2E"/>
        </w:rPr>
      </w:pPr>
      <w:r>
        <w:rPr>
          <w:rFonts w:ascii="Arial" w:hAnsi="Arial" w:cs="Arial"/>
          <w:b/>
          <w:bCs/>
          <w:color w:val="2E2E2E"/>
          <w:bdr w:val="none" w:sz="0" w:space="0" w:color="auto" w:frame="1"/>
        </w:rPr>
        <w:t>Hva kan du gjøre selv?</w:t>
      </w:r>
      <w:r>
        <w:rPr>
          <w:rFonts w:ascii="Arial" w:hAnsi="Arial" w:cs="Arial"/>
          <w:color w:val="2E2E2E"/>
        </w:rPr>
        <w:br/>
        <w:t>Etter et førstegangsintervju hos akupunktør, er målet at man skal sitte igjen med en forståelse av hvilke ubalanser kroppen har og hvordan man selv kan bidra for å oppnå forbedret helse og reduserte plager. Dette kan være alt fra trening/ fysisk aktivitet, avspenningsteknikker, enkle forandringer i kosthold til bl. annet søvnhygiene.</w:t>
      </w:r>
    </w:p>
    <w:p w14:paraId="4BEFB7FC" w14:textId="77777777" w:rsidR="00645946" w:rsidRDefault="00645946" w:rsidP="0064594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E2E2E"/>
        </w:rPr>
      </w:pPr>
    </w:p>
    <w:p w14:paraId="467226FF" w14:textId="77777777" w:rsidR="00645946" w:rsidRDefault="00645946" w:rsidP="0064594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E2E2E"/>
        </w:rPr>
      </w:pPr>
      <w:r>
        <w:rPr>
          <w:rFonts w:ascii="Arial" w:hAnsi="Arial" w:cs="Arial"/>
          <w:b/>
          <w:bCs/>
          <w:color w:val="2E2E2E"/>
          <w:bdr w:val="none" w:sz="0" w:space="0" w:color="auto" w:frame="1"/>
        </w:rPr>
        <w:t>Førstegangsintervju:</w:t>
      </w:r>
      <w:r>
        <w:rPr>
          <w:rFonts w:ascii="Arial" w:hAnsi="Arial" w:cs="Arial"/>
          <w:color w:val="2E2E2E"/>
        </w:rPr>
        <w:br/>
        <w:t>Under førstegangsintervju går man igjennom symptomer relatert til luftveiene, mage/- tarm systemet/ matvaner. I tillegg til muskel og skjelett system, generelt energinivå og søvn, psykisk tilstand/ stress og uro. Fokuset er å se på hvordan hele kroppen fungere og hva som henger sammen. Behandlingen tilpasses derfor individuelt ut ifra hva slags plager man har og hvilke tiltak som må settes i gang (2, 3).</w:t>
      </w:r>
    </w:p>
    <w:p w14:paraId="244EE66C" w14:textId="77777777" w:rsidR="00645946" w:rsidRDefault="00645946" w:rsidP="0064594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E2E2E"/>
        </w:rPr>
      </w:pPr>
      <w:r>
        <w:rPr>
          <w:rFonts w:ascii="Arial" w:hAnsi="Arial" w:cs="Arial"/>
          <w:color w:val="2E2E2E"/>
        </w:rPr>
        <w:t>​</w:t>
      </w:r>
    </w:p>
    <w:p w14:paraId="01EA724A" w14:textId="77777777" w:rsidR="00645946" w:rsidRDefault="00645946" w:rsidP="0064594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E2E2E"/>
        </w:rPr>
      </w:pPr>
      <w:r>
        <w:rPr>
          <w:rFonts w:ascii="Arial" w:hAnsi="Arial" w:cs="Arial"/>
          <w:b/>
          <w:bCs/>
          <w:color w:val="2E2E2E"/>
          <w:bdr w:val="none" w:sz="0" w:space="0" w:color="auto" w:frame="1"/>
        </w:rPr>
        <w:t>Alternativ behandlingsmetode:</w:t>
      </w:r>
    </w:p>
    <w:p w14:paraId="1A2F2513" w14:textId="77777777" w:rsidR="00645946" w:rsidRDefault="00645946" w:rsidP="0064594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E2E2E"/>
        </w:rPr>
      </w:pPr>
      <w:r>
        <w:rPr>
          <w:rFonts w:ascii="Arial" w:hAnsi="Arial" w:cs="Arial"/>
          <w:color w:val="2E2E2E"/>
        </w:rPr>
        <w:t>Selv om akupunktur går for å være en alternativ behandlingsmetode, er behandlingen hele tiden basert på hovedvekt av den vestlige medisinen, med forankring i hva forskingen sier.</w:t>
      </w:r>
    </w:p>
    <w:p w14:paraId="1DAE197B" w14:textId="77777777" w:rsidR="00645946" w:rsidRDefault="00645946" w:rsidP="0064594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E2E2E"/>
        </w:rPr>
      </w:pPr>
      <w:r>
        <w:rPr>
          <w:rStyle w:val="wixguard"/>
          <w:rFonts w:ascii="Arial" w:hAnsi="Arial" w:cs="Arial"/>
          <w:color w:val="2E2E2E"/>
          <w:bdr w:val="none" w:sz="0" w:space="0" w:color="auto" w:frame="1"/>
        </w:rPr>
        <w:t>​</w:t>
      </w:r>
    </w:p>
    <w:p w14:paraId="3B144A6B" w14:textId="77777777" w:rsidR="00645946" w:rsidRDefault="00645946" w:rsidP="0064594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E2E2E"/>
        </w:rPr>
      </w:pPr>
      <w:r>
        <w:rPr>
          <w:rFonts w:ascii="Arial" w:hAnsi="Arial" w:cs="Arial"/>
          <w:b/>
          <w:bCs/>
          <w:color w:val="2E2E2E"/>
          <w:bdr w:val="none" w:sz="0" w:space="0" w:color="auto" w:frame="1"/>
        </w:rPr>
        <w:t>Hva sier forskningen om akupunktur?</w:t>
      </w:r>
      <w:r>
        <w:rPr>
          <w:rFonts w:ascii="Arial" w:hAnsi="Arial" w:cs="Arial"/>
          <w:color w:val="2E2E2E"/>
        </w:rPr>
        <w:br/>
        <w:t>Forskning viser at akupunktur kan ha positiv effekt på flere ulike tilstander. Nylig har det blitt publisert en større litteraturgjennomgang fra 2010-2016 som inkluderer 122 sykdoms- tilstander/diagnoser. Denne ble publisert i 2017, og er gjennomført av AACMA (</w:t>
      </w:r>
      <w:proofErr w:type="spellStart"/>
      <w:r>
        <w:rPr>
          <w:rFonts w:ascii="Arial" w:hAnsi="Arial" w:cs="Arial"/>
          <w:color w:val="2E2E2E"/>
        </w:rPr>
        <w:t>Australian</w:t>
      </w:r>
      <w:proofErr w:type="spellEnd"/>
      <w:r>
        <w:rPr>
          <w:rFonts w:ascii="Arial" w:hAnsi="Arial" w:cs="Arial"/>
          <w:color w:val="2E2E2E"/>
        </w:rPr>
        <w:t xml:space="preserve"> </w:t>
      </w:r>
      <w:proofErr w:type="spellStart"/>
      <w:r>
        <w:rPr>
          <w:rFonts w:ascii="Arial" w:hAnsi="Arial" w:cs="Arial"/>
          <w:color w:val="2E2E2E"/>
        </w:rPr>
        <w:t>Acupunture</w:t>
      </w:r>
      <w:proofErr w:type="spellEnd"/>
      <w:r>
        <w:rPr>
          <w:rFonts w:ascii="Arial" w:hAnsi="Arial" w:cs="Arial"/>
          <w:color w:val="2E2E2E"/>
        </w:rPr>
        <w:t xml:space="preserve"> and </w:t>
      </w:r>
      <w:proofErr w:type="spellStart"/>
      <w:r>
        <w:rPr>
          <w:rFonts w:ascii="Arial" w:hAnsi="Arial" w:cs="Arial"/>
          <w:color w:val="2E2E2E"/>
        </w:rPr>
        <w:t>Chinese</w:t>
      </w:r>
      <w:proofErr w:type="spellEnd"/>
      <w:r>
        <w:rPr>
          <w:rFonts w:ascii="Arial" w:hAnsi="Arial" w:cs="Arial"/>
          <w:color w:val="2E2E2E"/>
        </w:rPr>
        <w:t xml:space="preserve"> </w:t>
      </w:r>
      <w:proofErr w:type="spellStart"/>
      <w:r>
        <w:rPr>
          <w:rFonts w:ascii="Arial" w:hAnsi="Arial" w:cs="Arial"/>
          <w:color w:val="2E2E2E"/>
        </w:rPr>
        <w:t>Medicine</w:t>
      </w:r>
      <w:proofErr w:type="spellEnd"/>
      <w:r>
        <w:rPr>
          <w:rFonts w:ascii="Arial" w:hAnsi="Arial" w:cs="Arial"/>
          <w:color w:val="2E2E2E"/>
        </w:rPr>
        <w:t xml:space="preserve"> </w:t>
      </w:r>
      <w:proofErr w:type="spellStart"/>
      <w:r>
        <w:rPr>
          <w:rFonts w:ascii="Arial" w:hAnsi="Arial" w:cs="Arial"/>
          <w:color w:val="2E2E2E"/>
        </w:rPr>
        <w:t>association</w:t>
      </w:r>
      <w:proofErr w:type="spellEnd"/>
      <w:r>
        <w:rPr>
          <w:rFonts w:ascii="Arial" w:hAnsi="Arial" w:cs="Arial"/>
          <w:color w:val="2E2E2E"/>
        </w:rPr>
        <w:t xml:space="preserve"> LTD). Konklusjonen fra denne rapporten er at akupunktur har positiv effekt på migrene, hodepine, kroniske korsryggssmerter, kvalme etter operasjoner, allergisk </w:t>
      </w:r>
      <w:proofErr w:type="spellStart"/>
      <w:r>
        <w:rPr>
          <w:rFonts w:ascii="Arial" w:hAnsi="Arial" w:cs="Arial"/>
          <w:color w:val="2E2E2E"/>
        </w:rPr>
        <w:t>rhinitt</w:t>
      </w:r>
      <w:proofErr w:type="spellEnd"/>
      <w:r>
        <w:rPr>
          <w:rFonts w:ascii="Arial" w:hAnsi="Arial" w:cs="Arial"/>
          <w:color w:val="2E2E2E"/>
        </w:rPr>
        <w:t>/allergisk nesetetthet, kneartrose, kvalme og oppkast etter cellegifts behandling, og smerter etter operasjon (4).</w:t>
      </w:r>
    </w:p>
    <w:p w14:paraId="1477B055" w14:textId="77777777" w:rsidR="00645946" w:rsidRDefault="00645946" w:rsidP="0064594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E2E2E"/>
        </w:rPr>
      </w:pPr>
      <w:r>
        <w:rPr>
          <w:rFonts w:ascii="Arial" w:hAnsi="Arial" w:cs="Arial"/>
          <w:color w:val="2E2E2E"/>
        </w:rPr>
        <w:br/>
        <w:t>Tallene i parentes i teksten korresponderer med tallene til referansene under.</w:t>
      </w:r>
    </w:p>
    <w:p w14:paraId="4EB46EF7" w14:textId="77777777" w:rsidR="00645946" w:rsidRDefault="00645946" w:rsidP="0064594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E2E2E"/>
        </w:rPr>
      </w:pPr>
      <w:r w:rsidRPr="00645946">
        <w:rPr>
          <w:rFonts w:ascii="Arial" w:hAnsi="Arial" w:cs="Arial"/>
          <w:color w:val="2E2E2E"/>
          <w:lang w:val="en-US"/>
        </w:rPr>
        <w:t>1. www.akupunktur. no</w:t>
      </w:r>
      <w:r w:rsidRPr="00645946">
        <w:rPr>
          <w:rFonts w:ascii="Arial" w:hAnsi="Arial" w:cs="Arial"/>
          <w:color w:val="2E2E2E"/>
          <w:lang w:val="en-US"/>
        </w:rPr>
        <w:br/>
        <w:t xml:space="preserve">2. Heyerdahl, O. </w:t>
      </w:r>
      <w:proofErr w:type="spellStart"/>
      <w:r w:rsidRPr="00645946">
        <w:rPr>
          <w:rFonts w:ascii="Arial" w:hAnsi="Arial" w:cs="Arial"/>
          <w:color w:val="2E2E2E"/>
          <w:lang w:val="en-US"/>
        </w:rPr>
        <w:t>Lystad</w:t>
      </w:r>
      <w:proofErr w:type="spellEnd"/>
      <w:r w:rsidRPr="00645946">
        <w:rPr>
          <w:rFonts w:ascii="Arial" w:hAnsi="Arial" w:cs="Arial"/>
          <w:color w:val="2E2E2E"/>
          <w:lang w:val="en-US"/>
        </w:rPr>
        <w:t xml:space="preserve">, N. (2003). </w:t>
      </w:r>
      <w:r>
        <w:rPr>
          <w:rFonts w:ascii="Arial" w:hAnsi="Arial" w:cs="Arial"/>
          <w:color w:val="2E2E2E"/>
        </w:rPr>
        <w:t>Lærebok i akupunktur, 2 utgave. Oslo, Universitetsforlaget.</w:t>
      </w:r>
      <w:r>
        <w:rPr>
          <w:rFonts w:ascii="Arial" w:hAnsi="Arial" w:cs="Arial"/>
          <w:color w:val="2E2E2E"/>
        </w:rPr>
        <w:br/>
        <w:t>3. Heyerdahl, O. Lystad, N. (2003</w:t>
      </w:r>
      <w:proofErr w:type="gramStart"/>
      <w:r>
        <w:rPr>
          <w:rFonts w:ascii="Arial" w:hAnsi="Arial" w:cs="Arial"/>
          <w:color w:val="2E2E2E"/>
        </w:rPr>
        <w:t>).Tradisjonell</w:t>
      </w:r>
      <w:proofErr w:type="gramEnd"/>
      <w:r>
        <w:rPr>
          <w:rFonts w:ascii="Arial" w:hAnsi="Arial" w:cs="Arial"/>
          <w:color w:val="2E2E2E"/>
        </w:rPr>
        <w:t xml:space="preserve"> kinesisk akupunktur; dens filosofiske og praktiske anvendelse i moderne medisin, 2 utgave. Oscar Heyerdahl og Nils </w:t>
      </w:r>
      <w:r>
        <w:rPr>
          <w:rFonts w:ascii="Arial" w:hAnsi="Arial" w:cs="Arial"/>
          <w:color w:val="2E2E2E"/>
        </w:rPr>
        <w:lastRenderedPageBreak/>
        <w:t>Lystad ANS</w:t>
      </w:r>
      <w:r>
        <w:rPr>
          <w:rFonts w:ascii="Arial" w:hAnsi="Arial" w:cs="Arial"/>
          <w:color w:val="2E2E2E"/>
        </w:rPr>
        <w:br/>
        <w:t>4.http://acupuncture.org.au/OURSERVICES/Publications/AcupunctureEvidenceProject.aspx</w:t>
      </w:r>
    </w:p>
    <w:p w14:paraId="7B11DB82" w14:textId="77777777" w:rsidR="00645946" w:rsidRDefault="00645946"/>
    <w:sectPr w:rsidR="00645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46"/>
    <w:rsid w:val="0064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584A"/>
  <w15:chartTrackingRefBased/>
  <w15:docId w15:val="{630CCB01-E69F-4D0F-BC13-456E4AEC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ont8">
    <w:name w:val="font_8"/>
    <w:basedOn w:val="Normal"/>
    <w:rsid w:val="0064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wixguard">
    <w:name w:val="wixguard"/>
    <w:basedOn w:val="Standardskriftforavsnitt"/>
    <w:rsid w:val="0064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Thomesen Eriksen</dc:creator>
  <cp:keywords/>
  <dc:description/>
  <cp:lastModifiedBy>marianne Thomesen Eriksen</cp:lastModifiedBy>
  <cp:revision>1</cp:revision>
  <dcterms:created xsi:type="dcterms:W3CDTF">2020-03-26T19:48:00Z</dcterms:created>
  <dcterms:modified xsi:type="dcterms:W3CDTF">2020-03-26T19:50:00Z</dcterms:modified>
</cp:coreProperties>
</file>